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64" w:rsidRPr="00214564" w:rsidRDefault="00214564" w:rsidP="0021456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8"/>
          <w:szCs w:val="8"/>
        </w:rPr>
      </w:pPr>
      <w:r w:rsidRPr="0021456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5A6DD21" wp14:editId="4740E5E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66140" cy="87820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564">
        <w:rPr>
          <w:rFonts w:ascii="Calibri" w:eastAsia="Calibri" w:hAnsi="Calibri" w:cs="Times New Roman"/>
          <w:sz w:val="20"/>
          <w:szCs w:val="20"/>
        </w:rPr>
        <w:t xml:space="preserve"> </w:t>
      </w:r>
      <w:r w:rsidRPr="00214564">
        <w:rPr>
          <w:rFonts w:ascii="Calibri" w:eastAsia="Calibri" w:hAnsi="Calibri" w:cs="Times New Roman"/>
          <w:sz w:val="8"/>
          <w:szCs w:val="8"/>
        </w:rPr>
        <w:t xml:space="preserve"> </w:t>
      </w:r>
    </w:p>
    <w:p w:rsidR="00214564" w:rsidRPr="00214564" w:rsidRDefault="00214564" w:rsidP="0021456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  <w:bCs/>
          <w:color w:val="002060"/>
          <w:sz w:val="20"/>
          <w:szCs w:val="20"/>
        </w:rPr>
      </w:pPr>
      <w:r w:rsidRPr="00214564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Pr="00214564">
        <w:rPr>
          <w:rFonts w:ascii="Calibri" w:eastAsia="Calibri" w:hAnsi="Calibri" w:cs="Times New Roman"/>
          <w:b/>
          <w:bCs/>
          <w:color w:val="002060"/>
          <w:sz w:val="20"/>
          <w:szCs w:val="20"/>
        </w:rPr>
        <w:t>KATOLIČKA OSNOVNA ŠKOLA U POŽEGI</w:t>
      </w:r>
    </w:p>
    <w:p w:rsidR="00214564" w:rsidRPr="00214564" w:rsidRDefault="00214564" w:rsidP="0021456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iCs/>
          <w:color w:val="002060"/>
          <w:sz w:val="20"/>
          <w:szCs w:val="20"/>
        </w:rPr>
      </w:pPr>
      <w:r w:rsidRPr="00214564">
        <w:rPr>
          <w:rFonts w:ascii="Calibri" w:eastAsia="Calibri" w:hAnsi="Calibri" w:cs="Times New Roman"/>
          <w:color w:val="002060"/>
          <w:sz w:val="20"/>
          <w:szCs w:val="20"/>
        </w:rPr>
        <w:t xml:space="preserve">  </w:t>
      </w:r>
      <w:r w:rsidRPr="00214564">
        <w:rPr>
          <w:rFonts w:ascii="Calibri" w:eastAsia="Calibri" w:hAnsi="Calibri" w:cs="Times New Roman"/>
          <w:i/>
          <w:iCs/>
          <w:color w:val="002060"/>
          <w:sz w:val="20"/>
          <w:szCs w:val="20"/>
        </w:rPr>
        <w:t>Ulica pape Ivana Pavla II. 6</w:t>
      </w:r>
    </w:p>
    <w:p w:rsidR="00214564" w:rsidRPr="00214564" w:rsidRDefault="00214564" w:rsidP="0021456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2060"/>
          <w:sz w:val="20"/>
          <w:szCs w:val="20"/>
        </w:rPr>
      </w:pPr>
      <w:r w:rsidRPr="00214564">
        <w:rPr>
          <w:rFonts w:ascii="Calibri" w:eastAsia="Calibri" w:hAnsi="Calibri" w:cs="Times New Roman"/>
          <w:color w:val="002060"/>
          <w:sz w:val="20"/>
          <w:szCs w:val="20"/>
        </w:rPr>
        <w:t xml:space="preserve">  34000 Požega</w:t>
      </w:r>
    </w:p>
    <w:p w:rsidR="00214564" w:rsidRPr="00214564" w:rsidRDefault="00214564" w:rsidP="0021456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2060"/>
          <w:sz w:val="20"/>
          <w:szCs w:val="20"/>
        </w:rPr>
      </w:pPr>
      <w:r w:rsidRPr="00214564">
        <w:rPr>
          <w:rFonts w:ascii="Calibri" w:eastAsia="Calibri" w:hAnsi="Calibri" w:cs="Times New Roman"/>
          <w:color w:val="002060"/>
          <w:sz w:val="20"/>
          <w:szCs w:val="20"/>
        </w:rPr>
        <w:t xml:space="preserve">  Tel.: +385 34 312 060  e-mail: </w:t>
      </w:r>
      <w:hyperlink r:id="rId5" w:history="1">
        <w:r w:rsidRPr="00214564">
          <w:rPr>
            <w:rFonts w:ascii="Calibri" w:eastAsia="Calibri" w:hAnsi="Calibri" w:cs="Calibri"/>
            <w:color w:val="002060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kos@kospz.hr</w:t>
        </w:r>
      </w:hyperlink>
    </w:p>
    <w:p w:rsidR="00214564" w:rsidRPr="00214564" w:rsidRDefault="00214564" w:rsidP="0021456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2060"/>
          <w:sz w:val="20"/>
          <w:szCs w:val="20"/>
        </w:rPr>
      </w:pPr>
      <w:r w:rsidRPr="00214564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E1F04" wp14:editId="2DC71E18">
                <wp:simplePos x="0" y="0"/>
                <wp:positionH relativeFrom="column">
                  <wp:posOffset>38735</wp:posOffset>
                </wp:positionH>
                <wp:positionV relativeFrom="paragraph">
                  <wp:posOffset>289560</wp:posOffset>
                </wp:positionV>
                <wp:extent cx="5669280" cy="8255"/>
                <wp:effectExtent l="0" t="0" r="26670" b="29845"/>
                <wp:wrapNone/>
                <wp:docPr id="1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8538F" id="Ravni povez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22.8pt" to="449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ZQywEAAHMDAAAOAAAAZHJzL2Uyb0RvYy54bWysU02P0zAQvSPxHyzfabKh7XajpntotVwQ&#10;VHz8gKnjJBb+ksckLb+esZstC9wQPbgz9viN35uX7ePZaDbKgMrZht8tSs6kFa5Vtm/41y9Pbzac&#10;YQTbgnZWNvwikT/uXr/aTr6WlRucbmVgBGKxnnzDhxh9XRQoBmkAF85LS4edCwYipaEv2gAToRtd&#10;VGW5LiYXWh+ckIi0e7ge8l3G7zop4seuQxmZbji9LeY15PWU1mK3hboP4Acl5mfAP7zCgLLU9AZ1&#10;gAjse1B/QRklgkPXxYVwpnBdp4TMHIjNXfkHm88DeJm5kDjobzLh/4MVH8ZjYKql2XFmwdCIPsFo&#10;FfNulD+s+sZWSaPJY02le3sMc4b+GBLhcxdM+icq7Jx1vdx0lefIBG2u1uuHakPyCzq7X1dZ9uLX&#10;XR8wvpPOsBQ0XCubWEMN43uM1I9Kn0vStnVPSus8OW3Z1PD121UCB/JPpyFSaDwxQttzBronY4oY&#10;MiI6rdp0O+Fg6E97HdgIZI7l8r7aLxNX6vZbWWp9AByudfnoahujInlXK9PwTZl+821tE7rM7psJ&#10;JP2uiqXo5NpLFrJIGU02N51dmKzzMqf45bey+wkAAP//AwBQSwMEFAAGAAgAAAAhAPG+cCzcAAAA&#10;BwEAAA8AAABkcnMvZG93bnJldi54bWxMjr1OwzAUhXck3sG6SGzUSUWtJMSpKBIDCyotA2xufEkC&#10;8XWI3TS8PZepjOdH53zlena9mHAMnScN6SIBgVR721Gj4XX/eJOBCNGQNb0n1PCDAdbV5UVpCutP&#10;9ILTLjaCRygURkMb41BIGeoWnQkLPyBx9uFHZyLLsZF2NCced71cJomSznTED60Z8KHF+mt3dBr2&#10;arXNYrp9+k7e3za5WuLntHnW+vpqvr8DEXGO5zL84TM6VMx08EeyQfQaVMpFDbcrBYLjLM9yEAc2&#10;VA6yKuV//uoXAAD//wMAUEsBAi0AFAAGAAgAAAAhALaDOJL+AAAA4QEAABMAAAAAAAAAAAAAAAAA&#10;AAAAAFtDb250ZW50X1R5cGVzXS54bWxQSwECLQAUAAYACAAAACEAOP0h/9YAAACUAQAACwAAAAAA&#10;AAAAAAAAAAAvAQAAX3JlbHMvLnJlbHNQSwECLQAUAAYACAAAACEAXOuGUMsBAABzAwAADgAAAAAA&#10;AAAAAAAAAAAuAgAAZHJzL2Uyb0RvYy54bWxQSwECLQAUAAYACAAAACEA8b5wLNwAAAAHAQAADwAA&#10;AAAAAAAAAAAAAAAl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Pr="00214564">
        <w:rPr>
          <w:rFonts w:ascii="Calibri" w:eastAsia="Calibri" w:hAnsi="Calibri" w:cs="Times New Roman"/>
          <w:color w:val="002060"/>
          <w:sz w:val="20"/>
          <w:szCs w:val="20"/>
        </w:rPr>
        <w:t xml:space="preserve">  www.kospz.hr</w:t>
      </w:r>
    </w:p>
    <w:p w:rsidR="00214564" w:rsidRPr="00214564" w:rsidRDefault="00214564" w:rsidP="002145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FDF" w:rsidRPr="00B8688C" w:rsidRDefault="006F3FDF" w:rsidP="006F3F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3FDF" w:rsidRPr="00B8688C" w:rsidRDefault="006F3FDF" w:rsidP="006F3FDF">
      <w:pPr>
        <w:tabs>
          <w:tab w:val="left" w:pos="567"/>
          <w:tab w:val="left" w:pos="27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3FDF" w:rsidRPr="00B8688C" w:rsidRDefault="006F3FDF" w:rsidP="006F3FDF">
      <w:pPr>
        <w:tabs>
          <w:tab w:val="left" w:pos="567"/>
          <w:tab w:val="left" w:pos="27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34856">
        <w:rPr>
          <w:rFonts w:ascii="Times New Roman" w:eastAsia="Times New Roman" w:hAnsi="Times New Roman" w:cs="Times New Roman"/>
          <w:sz w:val="24"/>
          <w:szCs w:val="24"/>
          <w:lang w:eastAsia="hr-HR"/>
        </w:rPr>
        <w:t>602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0456D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1E1E6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2955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868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6F3FDF" w:rsidRPr="00B8688C" w:rsidRDefault="000456DB" w:rsidP="006F3F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2177-</w:t>
      </w:r>
      <w:r w:rsidR="006F3FDF">
        <w:rPr>
          <w:rFonts w:ascii="Times New Roman" w:eastAsia="Times New Roman" w:hAnsi="Times New Roman" w:cs="Times New Roman"/>
          <w:sz w:val="24"/>
          <w:szCs w:val="24"/>
          <w:lang w:eastAsia="hr-HR"/>
        </w:rPr>
        <w:t>1-6-01/1-</w:t>
      </w:r>
      <w:r w:rsidR="001E1E6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6F3FD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955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F3FDF" w:rsidRPr="00B868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  <w:r w:rsidR="006F3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Požega, </w:t>
      </w:r>
      <w:r w:rsidR="001E1E6B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6F3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34856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6F3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E1E6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6F3FDF" w:rsidRPr="00B868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F3FDF" w:rsidRPr="00B8688C" w:rsidRDefault="006F3FDF" w:rsidP="006F3FD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F3FDF" w:rsidRPr="00B8688C" w:rsidRDefault="006F3FDF" w:rsidP="006F3F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14564" w:rsidRDefault="00214564" w:rsidP="006F3F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6F3FDF" w:rsidRPr="006F3FDF" w:rsidRDefault="006F3FDF" w:rsidP="006F3F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6F3FDF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Zapisnik sjednice povjerenstva za odabir </w:t>
      </w:r>
      <w:r w:rsidR="00295562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radnih bilježnica</w:t>
      </w:r>
      <w:r w:rsidR="001E1E6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za školsku godinu 2024./2025</w:t>
      </w:r>
      <w:r w:rsidRPr="006F3FDF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.</w:t>
      </w:r>
    </w:p>
    <w:p w:rsidR="006F3FDF" w:rsidRPr="00B8688C" w:rsidRDefault="006F3FDF" w:rsidP="006F3F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3FDF" w:rsidRPr="00B8688C" w:rsidRDefault="006F3FDF" w:rsidP="006F3F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3FDF" w:rsidRPr="00B8688C" w:rsidRDefault="006F3FDF" w:rsidP="006F3F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3FDF" w:rsidRPr="00B8688C" w:rsidRDefault="006F3FDF" w:rsidP="006F3FD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1BD" w:rsidRDefault="006F3FDF" w:rsidP="006F3FDF">
      <w:r>
        <w:t>U zbornici Katoličke osnovne škole u Požegi u</w:t>
      </w:r>
      <w:r w:rsidR="001E1E6B">
        <w:t xml:space="preserve"> četvrtak, 11</w:t>
      </w:r>
      <w:r>
        <w:t xml:space="preserve">. </w:t>
      </w:r>
      <w:r w:rsidR="00934856">
        <w:t>s</w:t>
      </w:r>
      <w:r w:rsidR="001E1E6B">
        <w:t>rpnja 2024. u 9</w:t>
      </w:r>
      <w:r>
        <w:t xml:space="preserve"> sati</w:t>
      </w:r>
      <w:r w:rsidR="00934856">
        <w:t xml:space="preserve"> </w:t>
      </w:r>
      <w:r>
        <w:t xml:space="preserve">održana je sjednica Povjerenstva za odabir </w:t>
      </w:r>
      <w:r w:rsidR="00295562">
        <w:t>radnih bilježnica</w:t>
      </w:r>
      <w:r w:rsidR="001E1E6B">
        <w:t xml:space="preserve"> za školsku godinu 2024./2025</w:t>
      </w:r>
      <w:r>
        <w:t xml:space="preserve">. </w:t>
      </w:r>
      <w:r w:rsidR="00214564">
        <w:t>Tročlano</w:t>
      </w:r>
      <w:bookmarkStart w:id="0" w:name="_GoBack"/>
      <w:bookmarkEnd w:id="0"/>
      <w:r>
        <w:t xml:space="preserve"> povjerenstvo, čiji su članovi ravnatelj Frano Barišić, predsjednik povjerenstva</w:t>
      </w:r>
      <w:r w:rsidR="001E1E6B">
        <w:t>, profesorica Martina Čolak</w:t>
      </w:r>
      <w:r>
        <w:t>, član, te knjižničar Vjekoslav Marić, član</w:t>
      </w:r>
      <w:r w:rsidR="001E1E6B">
        <w:t>,</w:t>
      </w:r>
      <w:r>
        <w:t xml:space="preserve"> sastalo se radi otvaranja pristiglih ponuda</w:t>
      </w:r>
      <w:r w:rsidR="00295562">
        <w:t xml:space="preserve"> za radne bilježnice</w:t>
      </w:r>
      <w:r w:rsidR="006230B9">
        <w:t xml:space="preserve"> prema pozivu kojeg </w:t>
      </w:r>
      <w:r w:rsidR="001E1E6B">
        <w:t>je raspisala Š</w:t>
      </w:r>
      <w:r>
        <w:t xml:space="preserve">kola. </w:t>
      </w:r>
    </w:p>
    <w:p w:rsidR="006F3FDF" w:rsidRDefault="001E1E6B" w:rsidP="006F3FDF">
      <w:r>
        <w:t>Na adresu Š</w:t>
      </w:r>
      <w:r w:rsidR="006F3FDF">
        <w:t xml:space="preserve">kole </w:t>
      </w:r>
      <w:r>
        <w:t>do traženog roka stigle su</w:t>
      </w:r>
      <w:r w:rsidR="000C01BD">
        <w:t xml:space="preserve"> </w:t>
      </w:r>
      <w:r>
        <w:t>dvije ponude,</w:t>
      </w:r>
      <w:r w:rsidR="000C01BD">
        <w:t xml:space="preserve"> od Narodnih novina</w:t>
      </w:r>
      <w:r>
        <w:t xml:space="preserve"> i e-Kupi.</w:t>
      </w:r>
    </w:p>
    <w:p w:rsidR="001E1E6B" w:rsidRDefault="001E1E6B" w:rsidP="006F3FDF">
      <w:r>
        <w:t>Narodne novine</w:t>
      </w:r>
      <w:r w:rsidR="000456DB">
        <w:t xml:space="preserve"> su ponudile cijenu od 25.566,08eura, a e-Kupi 25.048,92</w:t>
      </w:r>
      <w:r>
        <w:t>eura</w:t>
      </w:r>
    </w:p>
    <w:p w:rsidR="00934856" w:rsidRDefault="00934856" w:rsidP="006F3FDF"/>
    <w:p w:rsidR="000C01BD" w:rsidRDefault="000C01BD" w:rsidP="006F3FDF">
      <w:pPr>
        <w:rPr>
          <w:b/>
        </w:rPr>
      </w:pPr>
      <w:r w:rsidRPr="00934856">
        <w:rPr>
          <w:b/>
        </w:rPr>
        <w:t xml:space="preserve">ZAKLJUČAK: </w:t>
      </w:r>
      <w:r w:rsidR="001E1E6B">
        <w:rPr>
          <w:b/>
        </w:rPr>
        <w:t>Izabran je e-Kupi</w:t>
      </w:r>
      <w:r w:rsidR="000456DB">
        <w:rPr>
          <w:b/>
        </w:rPr>
        <w:t xml:space="preserve"> s cijenom</w:t>
      </w:r>
      <w:r w:rsidR="00D969CA">
        <w:rPr>
          <w:b/>
        </w:rPr>
        <w:t xml:space="preserve"> </w:t>
      </w:r>
      <w:r w:rsidR="000456DB">
        <w:rPr>
          <w:b/>
        </w:rPr>
        <w:t>25.048,92</w:t>
      </w:r>
      <w:r w:rsidR="001E1E6B">
        <w:rPr>
          <w:b/>
        </w:rPr>
        <w:t>eura.</w:t>
      </w:r>
    </w:p>
    <w:p w:rsidR="00934856" w:rsidRPr="00934856" w:rsidRDefault="00934856" w:rsidP="006F3FDF">
      <w:pPr>
        <w:rPr>
          <w:b/>
        </w:rPr>
      </w:pPr>
    </w:p>
    <w:p w:rsidR="000C01BD" w:rsidRPr="00934856" w:rsidRDefault="000C01BD" w:rsidP="006F3FDF">
      <w:pPr>
        <w:rPr>
          <w:b/>
        </w:rPr>
      </w:pPr>
      <w:r w:rsidRPr="00934856">
        <w:rPr>
          <w:b/>
        </w:rPr>
        <w:t>Povjerenstvo:</w:t>
      </w:r>
    </w:p>
    <w:p w:rsidR="000C01BD" w:rsidRDefault="000C01BD" w:rsidP="000C01BD">
      <w:r>
        <w:t xml:space="preserve"> Frano Barišić - ravnatelj, predsjednik;</w:t>
      </w:r>
    </w:p>
    <w:p w:rsidR="00934856" w:rsidRDefault="00934856" w:rsidP="000C01BD">
      <w:r>
        <w:t>__________________________________</w:t>
      </w:r>
    </w:p>
    <w:p w:rsidR="000C01BD" w:rsidRDefault="001E1E6B" w:rsidP="000C01BD">
      <w:r>
        <w:t>Martina Čolak</w:t>
      </w:r>
      <w:r w:rsidR="000C01BD">
        <w:t xml:space="preserve"> - učiteljica </w:t>
      </w:r>
      <w:r>
        <w:t>matematike</w:t>
      </w:r>
      <w:r w:rsidR="000C01BD">
        <w:t>, član;</w:t>
      </w:r>
    </w:p>
    <w:p w:rsidR="00934856" w:rsidRDefault="00934856" w:rsidP="000C01BD">
      <w:r w:rsidRPr="00934856">
        <w:t>__________________________________</w:t>
      </w:r>
    </w:p>
    <w:p w:rsidR="000C01BD" w:rsidRDefault="000C01BD" w:rsidP="000C01BD">
      <w:r>
        <w:t>Vjekoslav Marić - stručni suradnik-knjižničar, član.</w:t>
      </w:r>
    </w:p>
    <w:p w:rsidR="00EF031D" w:rsidRDefault="00934856">
      <w:r w:rsidRPr="00934856">
        <w:t>__________________________________</w:t>
      </w:r>
    </w:p>
    <w:sectPr w:rsidR="00EF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F"/>
    <w:rsid w:val="000456DB"/>
    <w:rsid w:val="000C01BD"/>
    <w:rsid w:val="001E1E6B"/>
    <w:rsid w:val="00214564"/>
    <w:rsid w:val="00295562"/>
    <w:rsid w:val="00601E39"/>
    <w:rsid w:val="006230B9"/>
    <w:rsid w:val="006F3FDF"/>
    <w:rsid w:val="0087540C"/>
    <w:rsid w:val="00934856"/>
    <w:rsid w:val="00B734A7"/>
    <w:rsid w:val="00D969CA"/>
    <w:rsid w:val="00E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D051"/>
  <w15:docId w15:val="{49C4CFF4-EEFC-4DEF-B1FB-A0237A12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4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Korisnik</cp:lastModifiedBy>
  <cp:revision>3</cp:revision>
  <cp:lastPrinted>2020-07-13T09:30:00Z</cp:lastPrinted>
  <dcterms:created xsi:type="dcterms:W3CDTF">2024-07-11T07:20:00Z</dcterms:created>
  <dcterms:modified xsi:type="dcterms:W3CDTF">2024-07-11T07:24:00Z</dcterms:modified>
</cp:coreProperties>
</file>